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E362" w14:textId="77777777" w:rsidR="002C7AD5" w:rsidRDefault="002C7AD5" w:rsidP="002C7AD5">
      <w:pPr>
        <w:jc w:val="center"/>
      </w:pPr>
      <w:bookmarkStart w:id="0" w:name="_GoBack"/>
      <w:bookmarkEnd w:id="0"/>
      <w:r>
        <w:t>Off campus permission</w:t>
      </w:r>
    </w:p>
    <w:p w14:paraId="1B9C8FDF" w14:textId="77777777" w:rsidR="002C7AD5" w:rsidRDefault="002C7AD5" w:rsidP="002C7AD5"/>
    <w:p w14:paraId="60482D82" w14:textId="28457E07" w:rsidR="002C7AD5" w:rsidRDefault="002C7AD5" w:rsidP="002C7AD5">
      <w:r>
        <w:t xml:space="preserve">Your student has been participating in a cycling unit during PE.  Some students and classes may have the opportunity to take what they have learned and bike off campus </w:t>
      </w:r>
      <w:r w:rsidR="00304C19">
        <w:t>in a supervised</w:t>
      </w:r>
      <w:r>
        <w:t xml:space="preserve"> group on one of the designated routes around the school or to Montgomery Hill.  </w:t>
      </w:r>
    </w:p>
    <w:p w14:paraId="4C06C9B7" w14:textId="77777777" w:rsidR="002C7AD5" w:rsidRDefault="002C7AD5" w:rsidP="002C7AD5"/>
    <w:p w14:paraId="3B754421" w14:textId="77777777" w:rsidR="002C7AD5" w:rsidRDefault="00C55E7D" w:rsidP="002C7AD5">
      <w:r>
        <w:t>Every physical activity comes with inherent risk.  Please note that s</w:t>
      </w:r>
      <w:r w:rsidR="002C7AD5">
        <w:t xml:space="preserve">tudents will only be allowed to go off campus if they have parental permission </w:t>
      </w:r>
      <w:r>
        <w:t xml:space="preserve">below </w:t>
      </w:r>
      <w:r w:rsidR="002C7AD5">
        <w:t xml:space="preserve">and have demonstrated proficiency on their bike.  </w:t>
      </w:r>
      <w:r>
        <w:t>For reference, t</w:t>
      </w:r>
      <w:r w:rsidR="002C7AD5">
        <w:t>he cycling skills’ test is shown on the back of this waiver.  If either condition is not met</w:t>
      </w:r>
      <w:r>
        <w:t>,</w:t>
      </w:r>
      <w:r w:rsidR="002C7AD5">
        <w:t xml:space="preserve"> then an alternative arrangement will </w:t>
      </w:r>
      <w:r>
        <w:t>be made for the student</w:t>
      </w:r>
      <w:r w:rsidR="002C7AD5">
        <w:t xml:space="preserve"> during their PE period.  </w:t>
      </w:r>
    </w:p>
    <w:p w14:paraId="1CC366E1" w14:textId="77777777" w:rsidR="002C7AD5" w:rsidRDefault="002C7AD5" w:rsidP="002C7AD5"/>
    <w:p w14:paraId="0F4E84C2" w14:textId="77777777" w:rsidR="002C7AD5" w:rsidRDefault="002C7AD5" w:rsidP="002C7AD5">
      <w:r>
        <w:t xml:space="preserve">The chance to go off campus is a privilege that may be revoked.  While off campus students will be expected to not only exhibit safe riding skills, but also to observe the proper etiquette we expect from </w:t>
      </w:r>
      <w:proofErr w:type="spellStart"/>
      <w:r>
        <w:t>Chaboya</w:t>
      </w:r>
      <w:proofErr w:type="spellEnd"/>
      <w:r>
        <w:t xml:space="preserve"> students should they encounter other people, whether on foot, bike or in cars.</w:t>
      </w:r>
    </w:p>
    <w:p w14:paraId="5247B0BC" w14:textId="77777777" w:rsidR="002C7AD5" w:rsidRDefault="002C7AD5" w:rsidP="002C7AD5"/>
    <w:p w14:paraId="23540739" w14:textId="77777777" w:rsidR="00C55E7D" w:rsidRDefault="00C55E7D" w:rsidP="002C7AD5"/>
    <w:p w14:paraId="69A5D0E6" w14:textId="77777777" w:rsidR="00C55E7D" w:rsidRDefault="00C55E7D" w:rsidP="002C7AD5"/>
    <w:p w14:paraId="194BF46E" w14:textId="77777777" w:rsidR="00C55E7D" w:rsidRDefault="00C55E7D" w:rsidP="002C7AD5">
      <w:r>
        <w:t>The student named below:</w:t>
      </w:r>
    </w:p>
    <w:p w14:paraId="11ECD085" w14:textId="77777777" w:rsidR="00C55E7D" w:rsidRDefault="00C55E7D" w:rsidP="002C7AD5"/>
    <w:p w14:paraId="45082667" w14:textId="77777777" w:rsidR="00C55E7D" w:rsidRDefault="00C55E7D" w:rsidP="002C7AD5">
      <w:r>
        <w:t>_______________</w:t>
      </w:r>
      <w:r>
        <w:tab/>
        <w:t>will be allowed to participate in an off campus ride.</w:t>
      </w:r>
    </w:p>
    <w:p w14:paraId="64B61E13" w14:textId="77777777" w:rsidR="00C55E7D" w:rsidRDefault="00C55E7D" w:rsidP="002C7AD5"/>
    <w:p w14:paraId="39ACA4E1" w14:textId="77777777" w:rsidR="00C55E7D" w:rsidRPr="00C55E7D" w:rsidRDefault="00C55E7D" w:rsidP="002C7AD5">
      <w:r>
        <w:t>______________</w:t>
      </w:r>
      <w:r>
        <w:tab/>
        <w:t xml:space="preserve">will </w:t>
      </w:r>
      <w:r w:rsidRPr="00C55E7D">
        <w:rPr>
          <w:u w:val="single"/>
        </w:rPr>
        <w:t>not</w:t>
      </w:r>
      <w:r>
        <w:rPr>
          <w:b/>
        </w:rPr>
        <w:t xml:space="preserve"> </w:t>
      </w:r>
      <w:r>
        <w:t>be allowed to ride off campus.</w:t>
      </w:r>
    </w:p>
    <w:p w14:paraId="2F3E2DBF" w14:textId="77777777" w:rsidR="00C55E7D" w:rsidRDefault="00C55E7D" w:rsidP="002C7AD5"/>
    <w:p w14:paraId="7F6DC256" w14:textId="77777777" w:rsidR="00C55E7D" w:rsidRDefault="00C55E7D" w:rsidP="002C7AD5"/>
    <w:p w14:paraId="30C56829" w14:textId="77777777" w:rsidR="00C55E7D" w:rsidRDefault="00C55E7D" w:rsidP="002C7AD5"/>
    <w:p w14:paraId="2039BDBF" w14:textId="77777777" w:rsidR="00C55E7D" w:rsidRDefault="00C55E7D" w:rsidP="002C7AD5"/>
    <w:p w14:paraId="6230FB7C" w14:textId="77777777" w:rsidR="00C55E7D" w:rsidRDefault="00C55E7D" w:rsidP="002C7AD5">
      <w:r>
        <w:t>__________________________</w:t>
      </w:r>
      <w:r>
        <w:tab/>
      </w:r>
      <w:r>
        <w:tab/>
        <w:t>__________________________________________</w:t>
      </w:r>
    </w:p>
    <w:p w14:paraId="0C2CBF9B" w14:textId="77777777" w:rsidR="00C55E7D" w:rsidRDefault="00C55E7D" w:rsidP="002C7AD5">
      <w:r>
        <w:t>Student Name</w:t>
      </w:r>
      <w:r>
        <w:tab/>
      </w:r>
      <w:r>
        <w:tab/>
      </w:r>
      <w:r>
        <w:tab/>
      </w:r>
      <w:r>
        <w:tab/>
      </w:r>
      <w:r>
        <w:tab/>
        <w:t xml:space="preserve">Parent </w:t>
      </w:r>
    </w:p>
    <w:p w14:paraId="2BBF64F1" w14:textId="77777777" w:rsidR="002C7AD5" w:rsidRDefault="002C7AD5" w:rsidP="002C7AD5">
      <w:r>
        <w:t xml:space="preserve"> </w:t>
      </w:r>
    </w:p>
    <w:p w14:paraId="68903DE7" w14:textId="77777777" w:rsidR="00C55E7D" w:rsidRDefault="002B7D87" w:rsidP="002B7D87">
      <w:r>
        <w:t>__________________________</w:t>
      </w:r>
      <w:r w:rsidR="00C55E7D">
        <w:tab/>
      </w:r>
      <w:r w:rsidR="00C55E7D">
        <w:tab/>
        <w:t>__________________________________________</w:t>
      </w:r>
    </w:p>
    <w:p w14:paraId="00A3A448" w14:textId="77777777" w:rsidR="00C55E7D" w:rsidRDefault="002B7D87" w:rsidP="002B7D87">
      <w:r>
        <w:t>Date</w:t>
      </w:r>
      <w:r>
        <w:tab/>
      </w:r>
      <w:r>
        <w:tab/>
      </w:r>
      <w:r w:rsidR="00C55E7D">
        <w:tab/>
      </w:r>
      <w:r w:rsidR="00C55E7D">
        <w:tab/>
      </w:r>
      <w:r w:rsidR="00C55E7D">
        <w:tab/>
      </w:r>
      <w:r w:rsidR="00C55E7D">
        <w:tab/>
        <w:t>Parent Signature</w:t>
      </w:r>
    </w:p>
    <w:p w14:paraId="20E21E13" w14:textId="77777777" w:rsidR="002C7AD5" w:rsidRDefault="002C7AD5" w:rsidP="002C7AD5">
      <w:r>
        <w:br w:type="page"/>
      </w:r>
    </w:p>
    <w:p w14:paraId="1DA8700F" w14:textId="77777777" w:rsidR="00917C5E" w:rsidRDefault="002C7AD5" w:rsidP="002C7AD5">
      <w:pPr>
        <w:jc w:val="center"/>
      </w:pPr>
      <w:r>
        <w:lastRenderedPageBreak/>
        <w:t>Cycling Skills’ Test</w:t>
      </w:r>
    </w:p>
    <w:p w14:paraId="61DFB46B" w14:textId="77777777" w:rsidR="002C7AD5" w:rsidRDefault="002C7AD5" w:rsidP="002C7AD5">
      <w:pPr>
        <w:jc w:val="center"/>
      </w:pPr>
    </w:p>
    <w:p w14:paraId="5E196192" w14:textId="77777777" w:rsidR="002C7AD5" w:rsidRDefault="002C7AD5" w:rsidP="002C7AD5">
      <w:r>
        <w:t>Name ________________________</w:t>
      </w:r>
      <w:r>
        <w:tab/>
      </w:r>
      <w:r>
        <w:tab/>
        <w:t>Date __________</w:t>
      </w:r>
      <w:r>
        <w:tab/>
      </w:r>
      <w:r>
        <w:tab/>
        <w:t>Period ____________</w:t>
      </w:r>
    </w:p>
    <w:p w14:paraId="0EC10764" w14:textId="77777777" w:rsidR="002C7AD5" w:rsidRDefault="002C7AD5" w:rsidP="002C7AD5"/>
    <w:p w14:paraId="1E4549A4" w14:textId="77777777" w:rsidR="002C7AD5" w:rsidRDefault="002C7AD5" w:rsidP="002C7AD5">
      <w:pPr>
        <w:sectPr w:rsidR="002C7AD5" w:rsidSect="00F159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26E8E6" w14:textId="77777777" w:rsidR="002C7AD5" w:rsidRPr="00A24A43" w:rsidRDefault="002C7AD5" w:rsidP="002C7AD5">
      <w:pPr>
        <w:autoSpaceDE w:val="0"/>
        <w:autoSpaceDN w:val="0"/>
        <w:adjustRightInd w:val="0"/>
        <w:ind w:left="-720" w:right="-270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INSTRUCTIONS</w:t>
      </w:r>
      <w:r w:rsidRPr="00910D64">
        <w:rPr>
          <w:rFonts w:ascii="Times New Roman" w:eastAsia="Calibri" w:hAnsi="Times New Roman" w:cs="Times New Roman"/>
          <w:b/>
          <w:bCs/>
          <w:color w:val="000000"/>
          <w:szCs w:val="20"/>
        </w:rPr>
        <w:t>:</w:t>
      </w:r>
    </w:p>
    <w:p w14:paraId="66C1B4F7" w14:textId="77777777" w:rsidR="002C7AD5" w:rsidRDefault="002C7AD5" w:rsidP="002C7AD5">
      <w:pPr>
        <w:tabs>
          <w:tab w:val="left" w:pos="90"/>
        </w:tabs>
        <w:autoSpaceDE w:val="0"/>
        <w:autoSpaceDN w:val="0"/>
        <w:adjustRightInd w:val="0"/>
        <w:ind w:left="-720" w:right="-2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Students will ride a predetermined course on a road or course set up that allows opportunity to view the following cycling skills: </w:t>
      </w:r>
    </w:p>
    <w:p w14:paraId="304859C6" w14:textId="77777777" w:rsidR="002C7AD5" w:rsidRPr="00A24A43" w:rsidRDefault="002C7AD5" w:rsidP="002C7AD5">
      <w:pPr>
        <w:tabs>
          <w:tab w:val="left" w:pos="90"/>
        </w:tabs>
        <w:autoSpaceDE w:val="0"/>
        <w:autoSpaceDN w:val="0"/>
        <w:adjustRightInd w:val="0"/>
        <w:ind w:left="-720" w:right="-27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2A8C5F0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Helmet fit/sizing</w:t>
      </w:r>
    </w:p>
    <w:p w14:paraId="7FBE6D30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Bike selection and set-up.</w:t>
      </w:r>
    </w:p>
    <w:p w14:paraId="476FC4F2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ABC Quick Check</w:t>
      </w:r>
    </w:p>
    <w:p w14:paraId="25E35128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Start </w:t>
      </w:r>
    </w:p>
    <w:p w14:paraId="1CAD2BD2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Stop</w:t>
      </w:r>
    </w:p>
    <w:p w14:paraId="3A76EB49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Weave</w:t>
      </w:r>
    </w:p>
    <w:p w14:paraId="7F2D1ABE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Turning </w:t>
      </w:r>
    </w:p>
    <w:p w14:paraId="0067F951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Signal </w:t>
      </w:r>
    </w:p>
    <w:p w14:paraId="2FD44981" w14:textId="77777777" w:rsidR="002C7AD5" w:rsidRDefault="002C7AD5" w:rsidP="002C7AD5">
      <w:pPr>
        <w:autoSpaceDE w:val="0"/>
        <w:autoSpaceDN w:val="0"/>
        <w:adjustRightInd w:val="0"/>
        <w:ind w:left="-720" w:right="-270"/>
        <w:rPr>
          <w:rFonts w:ascii="Fleischman BT Pro" w:eastAsia="Calibri" w:hAnsi="Fleischman BT Pro" w:cs="Fleischman BT Pro"/>
          <w:color w:val="000000"/>
          <w:sz w:val="20"/>
          <w:szCs w:val="20"/>
        </w:rPr>
      </w:pPr>
    </w:p>
    <w:p w14:paraId="7E14B2BA" w14:textId="77777777" w:rsidR="002C7AD5" w:rsidRPr="00A24A43" w:rsidRDefault="002C7AD5" w:rsidP="002C7AD5">
      <w:pPr>
        <w:autoSpaceDE w:val="0"/>
        <w:autoSpaceDN w:val="0"/>
        <w:adjustRightInd w:val="0"/>
        <w:ind w:left="-720" w:right="-270"/>
        <w:rPr>
          <w:rFonts w:ascii="Fleischman BT Pro" w:eastAsia="Calibri" w:hAnsi="Fleischman BT Pro" w:cs="Fleischman BT Pro"/>
          <w:color w:val="000000"/>
          <w:sz w:val="20"/>
          <w:szCs w:val="20"/>
        </w:rPr>
      </w:pPr>
    </w:p>
    <w:p w14:paraId="7B198220" w14:textId="77777777" w:rsidR="002C7AD5" w:rsidRDefault="002C7AD5" w:rsidP="002C7AD5">
      <w:pPr>
        <w:autoSpaceDE w:val="0"/>
        <w:autoSpaceDN w:val="0"/>
        <w:adjustRightInd w:val="0"/>
        <w:ind w:left="-720" w:right="-27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Instructors will be watching for these skills while students ride: </w:t>
      </w:r>
    </w:p>
    <w:p w14:paraId="1CA20FDF" w14:textId="77777777" w:rsidR="002C7AD5" w:rsidRPr="00A24A43" w:rsidRDefault="002C7AD5" w:rsidP="002C7AD5">
      <w:pPr>
        <w:autoSpaceDE w:val="0"/>
        <w:autoSpaceDN w:val="0"/>
        <w:adjustRightInd w:val="0"/>
        <w:ind w:left="-720" w:right="-270"/>
        <w:rPr>
          <w:rFonts w:ascii="Fleischman BT Pro" w:eastAsia="Calibri" w:hAnsi="Fleischman BT Pro" w:cs="Fleischman BT Pro"/>
          <w:color w:val="000000"/>
          <w:sz w:val="20"/>
          <w:szCs w:val="20"/>
        </w:rPr>
      </w:pPr>
    </w:p>
    <w:p w14:paraId="10479670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Bike Management on Road</w:t>
      </w:r>
    </w:p>
    <w:p w14:paraId="2562F18C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Decision making </w:t>
      </w:r>
    </w:p>
    <w:p w14:paraId="5FD95DCD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Recognizing Hazards</w:t>
      </w:r>
    </w:p>
    <w:p w14:paraId="30F0686D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Riding predictably</w:t>
      </w:r>
    </w:p>
    <w:p w14:paraId="11E2E71B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Anticipation</w:t>
      </w:r>
    </w:p>
    <w:p w14:paraId="48C8B18D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Yielding</w:t>
      </w:r>
    </w:p>
    <w:p w14:paraId="565057A5" w14:textId="77777777" w:rsidR="002C7AD5" w:rsidRPr="00A24A43" w:rsidRDefault="002C7AD5" w:rsidP="002C7AD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720" w:right="-270" w:firstLine="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Pedaling </w:t>
      </w:r>
    </w:p>
    <w:p w14:paraId="633F4495" w14:textId="77777777" w:rsidR="002C7AD5" w:rsidRDefault="002C7AD5" w:rsidP="002C7AD5">
      <w:pPr>
        <w:autoSpaceDE w:val="0"/>
        <w:autoSpaceDN w:val="0"/>
        <w:adjustRightInd w:val="0"/>
        <w:ind w:left="-720"/>
        <w:rPr>
          <w:rFonts w:ascii="Fleischman BT Pro" w:eastAsia="Calibri" w:hAnsi="Fleischman BT Pro" w:cs="Fleischman BT Pro"/>
          <w:color w:val="000000"/>
          <w:sz w:val="20"/>
          <w:szCs w:val="20"/>
        </w:rPr>
        <w:sectPr w:rsidR="002C7AD5" w:rsidSect="00910D64">
          <w:type w:val="continuous"/>
          <w:pgSz w:w="12240" w:h="15840"/>
          <w:pgMar w:top="630" w:right="1440" w:bottom="540" w:left="1800" w:header="720" w:footer="38" w:gutter="0"/>
          <w:cols w:num="2" w:space="1800"/>
          <w:titlePg/>
          <w:docGrid w:linePitch="360"/>
        </w:sectPr>
      </w:pPr>
    </w:p>
    <w:p w14:paraId="0D36FAB3" w14:textId="77777777" w:rsidR="002C7AD5" w:rsidRPr="00910D64" w:rsidRDefault="002C7AD5" w:rsidP="002C7AD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70" w:hanging="72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910D64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1-handed look over shoulder </w:t>
      </w:r>
    </w:p>
    <w:p w14:paraId="113C4E17" w14:textId="77777777" w:rsidR="002C7AD5" w:rsidRDefault="002C7AD5" w:rsidP="002C7A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70" w:hanging="72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Object avoidance</w:t>
      </w:r>
      <w:r w:rsidRPr="00910D64">
        <w:rPr>
          <w:rFonts w:ascii="Fleischman BT Pro" w:eastAsia="Calibri" w:hAnsi="Fleischman BT Pro" w:cs="Fleischman BT Pro"/>
          <w:color w:val="000000"/>
          <w:sz w:val="20"/>
          <w:szCs w:val="20"/>
        </w:rPr>
        <w:t xml:space="preserve"> </w:t>
      </w:r>
    </w:p>
    <w:p w14:paraId="518C9083" w14:textId="77777777" w:rsidR="002C7AD5" w:rsidRPr="00910D64" w:rsidRDefault="002C7AD5" w:rsidP="002C7AD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270" w:hanging="720"/>
        <w:rPr>
          <w:rFonts w:ascii="Fleischman BT Pro" w:eastAsia="Calibri" w:hAnsi="Fleischman BT Pro" w:cs="Fleischman BT Pro"/>
          <w:color w:val="000000"/>
          <w:sz w:val="20"/>
          <w:szCs w:val="20"/>
        </w:rPr>
      </w:pPr>
      <w:r w:rsidRPr="00A24A43">
        <w:rPr>
          <w:rFonts w:ascii="Fleischman BT Pro" w:eastAsia="Calibri" w:hAnsi="Fleischman BT Pro" w:cs="Fleischman BT Pro"/>
          <w:color w:val="000000"/>
          <w:sz w:val="20"/>
          <w:szCs w:val="20"/>
        </w:rPr>
        <w:t>Scan</w:t>
      </w:r>
    </w:p>
    <w:p w14:paraId="1890C85C" w14:textId="77777777" w:rsidR="002C7AD5" w:rsidRDefault="002C7AD5" w:rsidP="002C7AD5">
      <w:pPr>
        <w:autoSpaceDE w:val="0"/>
        <w:autoSpaceDN w:val="0"/>
        <w:adjustRightInd w:val="0"/>
        <w:ind w:left="-720"/>
        <w:rPr>
          <w:rFonts w:ascii="Fleischman BT Pro" w:eastAsia="Calibri" w:hAnsi="Fleischman BT Pro" w:cs="Fleischman BT Pro"/>
          <w:color w:val="000000"/>
          <w:sz w:val="20"/>
          <w:szCs w:val="20"/>
        </w:rPr>
      </w:pPr>
    </w:p>
    <w:p w14:paraId="056331F0" w14:textId="77777777" w:rsidR="002C7AD5" w:rsidRDefault="002C7AD5" w:rsidP="002C7AD5">
      <w:pPr>
        <w:autoSpaceDE w:val="0"/>
        <w:autoSpaceDN w:val="0"/>
        <w:adjustRightInd w:val="0"/>
        <w:ind w:left="-720"/>
        <w:rPr>
          <w:rFonts w:ascii="Fleischman BT Pro" w:eastAsia="Calibri" w:hAnsi="Fleischman BT Pro" w:cs="Fleischman BT Pro"/>
          <w:color w:val="000000"/>
          <w:sz w:val="20"/>
          <w:szCs w:val="20"/>
        </w:rPr>
        <w:sectPr w:rsidR="002C7AD5" w:rsidSect="00910D64">
          <w:type w:val="continuous"/>
          <w:pgSz w:w="12240" w:h="15840"/>
          <w:pgMar w:top="630" w:right="1440" w:bottom="540" w:left="1800" w:header="720" w:footer="38" w:gutter="0"/>
          <w:cols w:space="720"/>
          <w:titlePg/>
          <w:docGrid w:linePitch="360"/>
        </w:sectPr>
      </w:pPr>
    </w:p>
    <w:p w14:paraId="497F86B9" w14:textId="77777777" w:rsidR="002C7AD5" w:rsidRPr="00A24A43" w:rsidRDefault="002C7AD5" w:rsidP="002C7A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80" w:line="181" w:lineRule="atLeast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Ready To Ride</w:t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softHyphen/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softHyphen/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softHyphen/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softHyphen/>
        <w:t>______________________</w:t>
      </w:r>
    </w:p>
    <w:p w14:paraId="3C604C70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3 pts. Helmet Fit </w:t>
      </w:r>
    </w:p>
    <w:p w14:paraId="5561275F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3 pts. ABC Quick Check </w:t>
      </w:r>
    </w:p>
    <w:p w14:paraId="0B305AAE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3 pts. Set-Up - saddle height, bike size, saddle height.</w:t>
      </w:r>
    </w:p>
    <w:p w14:paraId="59137FA7" w14:textId="77777777" w:rsidR="002C7AD5" w:rsidRPr="00A24A43" w:rsidRDefault="002C7AD5" w:rsidP="002C7AD5">
      <w:pPr>
        <w:autoSpaceDE w:val="0"/>
        <w:autoSpaceDN w:val="0"/>
        <w:adjustRightInd w:val="0"/>
        <w:ind w:left="360" w:firstLine="720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</w:t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9  - POINTS POSSIBLE</w:t>
      </w:r>
    </w:p>
    <w:p w14:paraId="5C151D95" w14:textId="77777777" w:rsidR="002C7AD5" w:rsidRPr="00A24A43" w:rsidRDefault="002C7AD5" w:rsidP="002C7AD5">
      <w:pPr>
        <w:autoSpaceDE w:val="0"/>
        <w:autoSpaceDN w:val="0"/>
        <w:adjustRightInd w:val="0"/>
        <w:ind w:firstLine="72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311CB6E5" w14:textId="77777777" w:rsidR="002C7AD5" w:rsidRPr="00A24A43" w:rsidRDefault="002C7AD5" w:rsidP="002C7AD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A24A43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On the Road_________________________</w:t>
      </w:r>
    </w:p>
    <w:p w14:paraId="35A139E5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1pt. Start - Power pedal positioning </w:t>
      </w:r>
    </w:p>
    <w:p w14:paraId="0536E3B5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1pt. Stop – Using brakes, step forward.</w:t>
      </w:r>
    </w:p>
    <w:p w14:paraId="25CA3E3E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1 pt. Pedaling - cadence, smoothness</w:t>
      </w:r>
    </w:p>
    <w:p w14:paraId="5AC29FCC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3 pts. Shifting gears - timing, smoothness </w:t>
      </w:r>
    </w:p>
    <w:p w14:paraId="777935B0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3 pts. Position in roadway - far enough from edge and hazards</w:t>
      </w:r>
    </w:p>
    <w:p w14:paraId="000DA650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1 pt. Balance</w:t>
      </w:r>
    </w:p>
    <w:p w14:paraId="26B20AD4" w14:textId="77777777" w:rsidR="002C7AD5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 / 3pts. Control - spacing, no swerving, steady pace, indicating hazards, indicating speed changes</w:t>
      </w:r>
    </w:p>
    <w:p w14:paraId="17563099" w14:textId="77777777" w:rsidR="002C7AD5" w:rsidRPr="00A24A43" w:rsidRDefault="002C7AD5" w:rsidP="002C7AD5">
      <w:pPr>
        <w:widowControl w:val="0"/>
        <w:autoSpaceDE w:val="0"/>
        <w:autoSpaceDN w:val="0"/>
        <w:adjustRightInd w:val="0"/>
        <w:spacing w:before="40" w:after="80" w:line="161" w:lineRule="atLeast"/>
        <w:ind w:left="72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</w:t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13  - POINTS POSSIBLE</w:t>
      </w:r>
    </w:p>
    <w:p w14:paraId="60932CEE" w14:textId="77777777" w:rsidR="002C7AD5" w:rsidRDefault="002C7AD5" w:rsidP="002C7AD5">
      <w:p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092F8E04" w14:textId="77777777" w:rsidR="002C7AD5" w:rsidRDefault="002C7AD5" w:rsidP="002C7AD5">
      <w:p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0067E3FB" w14:textId="77777777" w:rsidR="002C7AD5" w:rsidRDefault="002C7AD5" w:rsidP="002C7AD5">
      <w:p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2CA1D453" w14:textId="77777777" w:rsidR="002C7AD5" w:rsidRDefault="002C7AD5" w:rsidP="002C7AD5">
      <w:p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575B3A36" w14:textId="77777777" w:rsidR="002C7AD5" w:rsidRDefault="002C7AD5" w:rsidP="002C7AD5">
      <w:p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61D50B79" w14:textId="77777777" w:rsidR="002C7AD5" w:rsidRDefault="002C7AD5" w:rsidP="002C7AD5">
      <w:p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45260356" w14:textId="77777777" w:rsidR="002C7AD5" w:rsidRPr="00A24A43" w:rsidRDefault="002C7AD5" w:rsidP="002C7AD5">
      <w:p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5E5AE709" w14:textId="77777777" w:rsidR="002C7AD5" w:rsidRPr="00A24A43" w:rsidRDefault="002C7AD5" w:rsidP="002C7A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80" w:line="181" w:lineRule="atLeast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Skills_____________________________</w:t>
      </w:r>
    </w:p>
    <w:p w14:paraId="605E3A94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1 pt. Scan</w:t>
      </w:r>
    </w:p>
    <w:p w14:paraId="19FA38B4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1 pt. Signal</w:t>
      </w:r>
    </w:p>
    <w:p w14:paraId="2F5E0B50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1 pt. Yield</w:t>
      </w:r>
    </w:p>
    <w:p w14:paraId="45E4BF33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Interstate BoldCompressed" w:eastAsia="Calibri" w:hAnsi="Interstate BoldCompressed" w:cs="Times New Roman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1 pt. </w:t>
      </w:r>
      <w:r w:rsidRPr="00A24A43">
        <w:rPr>
          <w:rFonts w:ascii="Times New Roman" w:eastAsia="Calibri" w:hAnsi="Times New Roman" w:cs="Times New Roman"/>
          <w:sz w:val="20"/>
          <w:szCs w:val="20"/>
        </w:rPr>
        <w:t>Weave</w:t>
      </w:r>
    </w:p>
    <w:p w14:paraId="7387D7C6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80" w:line="161" w:lineRule="atLeast"/>
        <w:rPr>
          <w:rFonts w:ascii="Interstate BoldCompressed" w:eastAsia="Calibri" w:hAnsi="Interstate BoldCompressed" w:cs="Times New Roman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1 pt. </w:t>
      </w:r>
      <w:r w:rsidRPr="00A24A43">
        <w:rPr>
          <w:rFonts w:ascii="Times New Roman" w:eastAsia="Calibri" w:hAnsi="Times New Roman" w:cs="Times New Roman"/>
          <w:sz w:val="20"/>
          <w:szCs w:val="20"/>
        </w:rPr>
        <w:t>Turn</w:t>
      </w:r>
    </w:p>
    <w:p w14:paraId="3D6DB560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>____ / 1 pt. 1 Handed Turn to Look</w:t>
      </w:r>
    </w:p>
    <w:p w14:paraId="34D3F3D3" w14:textId="77777777" w:rsidR="002C7AD5" w:rsidRPr="00A24A43" w:rsidRDefault="002C7AD5" w:rsidP="002C7AD5">
      <w:pPr>
        <w:autoSpaceDE w:val="0"/>
        <w:autoSpaceDN w:val="0"/>
        <w:adjustRightInd w:val="0"/>
        <w:spacing w:before="80" w:after="80" w:line="181" w:lineRule="atLeast"/>
        <w:ind w:left="1080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</w:t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6  - POINTS POSSIBLE</w:t>
      </w:r>
    </w:p>
    <w:p w14:paraId="423DB839" w14:textId="77777777" w:rsidR="002C7AD5" w:rsidRPr="00A24A43" w:rsidRDefault="002C7AD5" w:rsidP="002C7AD5">
      <w:pPr>
        <w:autoSpaceDE w:val="0"/>
        <w:autoSpaceDN w:val="0"/>
        <w:adjustRightInd w:val="0"/>
        <w:ind w:left="1080"/>
        <w:rPr>
          <w:rFonts w:ascii="Interstate BoldCompressed" w:eastAsia="Calibri" w:hAnsi="Interstate BoldCompressed" w:cs="Interstate BoldCompressed"/>
          <w:color w:val="000000"/>
          <w:sz w:val="20"/>
          <w:szCs w:val="20"/>
        </w:rPr>
      </w:pPr>
    </w:p>
    <w:p w14:paraId="54D142FD" w14:textId="77777777" w:rsidR="002C7AD5" w:rsidRPr="00A24A43" w:rsidRDefault="002C7AD5" w:rsidP="002C7A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80" w:line="161" w:lineRule="atLeast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INTERSECTIONS AND TURNS ______</w:t>
      </w:r>
    </w:p>
    <w:p w14:paraId="7B03CD68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2 pts. Obedience to traffic signals </w:t>
      </w:r>
    </w:p>
    <w:p w14:paraId="5BEC0564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2 pts. Obedience to stop signs and yield signs - stopping, looking, yielding as appropriate </w:t>
      </w:r>
    </w:p>
    <w:p w14:paraId="0897BBDA" w14:textId="77777777" w:rsidR="002C7AD5" w:rsidRPr="00A24A43" w:rsidRDefault="002C7AD5" w:rsidP="002C7AD5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5 pts. Managing Bike on Roadway/Pathway </w:t>
      </w:r>
    </w:p>
    <w:p w14:paraId="400E4A99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</w:t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9 - POINTS POSSIBLE </w:t>
      </w:r>
    </w:p>
    <w:p w14:paraId="7F50B674" w14:textId="77777777" w:rsidR="002C7AD5" w:rsidRPr="00A24A43" w:rsidRDefault="002C7AD5" w:rsidP="002C7AD5">
      <w:pPr>
        <w:autoSpaceDE w:val="0"/>
        <w:autoSpaceDN w:val="0"/>
        <w:adjustRightInd w:val="0"/>
        <w:spacing w:before="80" w:after="80" w:line="181" w:lineRule="atLeas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6748F67" w14:textId="77777777" w:rsidR="002C7AD5" w:rsidRPr="00A24A43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Interstate BoldCompressed" w:eastAsia="Calibri" w:hAnsi="Interstate BoldCompressed" w:cs="Times New Roman"/>
          <w:sz w:val="20"/>
          <w:szCs w:val="20"/>
        </w:rPr>
      </w:pPr>
      <w:r w:rsidRPr="00A24A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 / </w:t>
      </w:r>
      <w:r w:rsidRPr="00A24A43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37  -TOTAL POINTS POSSIBLE</w:t>
      </w:r>
      <w:r w:rsidRPr="00A24A43">
        <w:rPr>
          <w:rFonts w:ascii="Interstate BoldCompressed" w:eastAsia="Calibri" w:hAnsi="Interstate BoldCompressed" w:cs="Times New Roman"/>
          <w:sz w:val="20"/>
          <w:szCs w:val="20"/>
        </w:rPr>
        <w:t xml:space="preserve"> </w:t>
      </w:r>
    </w:p>
    <w:p w14:paraId="50AE47A5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8FF6DFE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A2B7614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05D97B6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191EEAB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67DEFE3" w14:textId="77777777" w:rsidR="002C7AD5" w:rsidRDefault="002C7AD5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14:paraId="1868A22C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2C7AD5" w:rsidSect="00910D64">
          <w:type w:val="continuous"/>
          <w:pgSz w:w="12240" w:h="15840"/>
          <w:pgMar w:top="540" w:right="1440" w:bottom="540" w:left="630" w:header="720" w:footer="38" w:gutter="0"/>
          <w:cols w:num="2" w:space="720"/>
          <w:titlePg/>
          <w:docGrid w:linePitch="360"/>
        </w:sectPr>
      </w:pPr>
    </w:p>
    <w:p w14:paraId="01222923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690CB34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BD0592A" w14:textId="77777777" w:rsidR="002C7AD5" w:rsidRDefault="002C7AD5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14:paraId="12F98C58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A89D34E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47C07D0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544A469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5640E90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A8F698D" w14:textId="77777777" w:rsidR="002C7AD5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AD12BC0" w14:textId="77777777" w:rsidR="002C7AD5" w:rsidRPr="005D7E9D" w:rsidRDefault="002C7AD5" w:rsidP="002C7AD5">
      <w:pPr>
        <w:autoSpaceDE w:val="0"/>
        <w:autoSpaceDN w:val="0"/>
        <w:adjustRightInd w:val="0"/>
        <w:spacing w:before="80" w:after="80" w:line="181" w:lineRule="atLeast"/>
        <w:ind w:left="720" w:firstLine="360"/>
        <w:rPr>
          <w:rFonts w:ascii="Times New Roman" w:eastAsia="Calibri" w:hAnsi="Times New Roman" w:cs="Times New Roman"/>
          <w:sz w:val="20"/>
          <w:szCs w:val="20"/>
        </w:rPr>
        <w:sectPr w:rsidR="002C7AD5" w:rsidRPr="005D7E9D" w:rsidSect="00910D64">
          <w:type w:val="continuous"/>
          <w:pgSz w:w="12240" w:h="15840"/>
          <w:pgMar w:top="540" w:right="1440" w:bottom="540" w:left="630" w:header="720" w:footer="38" w:gutter="0"/>
          <w:cols w:num="2" w:space="720"/>
          <w:titlePg/>
          <w:docGrid w:linePitch="360"/>
        </w:sectPr>
      </w:pPr>
    </w:p>
    <w:p w14:paraId="5588434F" w14:textId="77777777" w:rsidR="002C7AD5" w:rsidRDefault="002C7AD5" w:rsidP="002C7AD5"/>
    <w:sectPr w:rsidR="002C7AD5" w:rsidSect="002C7A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leischman BT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 BoldCompres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542"/>
    <w:multiLevelType w:val="hybridMultilevel"/>
    <w:tmpl w:val="34EA606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02C8"/>
    <w:multiLevelType w:val="hybridMultilevel"/>
    <w:tmpl w:val="4342A4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5D362E"/>
    <w:multiLevelType w:val="hybridMultilevel"/>
    <w:tmpl w:val="D4C62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67FAD"/>
    <w:multiLevelType w:val="hybridMultilevel"/>
    <w:tmpl w:val="BA34CFC0"/>
    <w:lvl w:ilvl="0" w:tplc="35ECFD5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5"/>
    <w:rsid w:val="002B7D87"/>
    <w:rsid w:val="002C7AD5"/>
    <w:rsid w:val="00304C19"/>
    <w:rsid w:val="006D39FB"/>
    <w:rsid w:val="00917C5E"/>
    <w:rsid w:val="00C55E7D"/>
    <w:rsid w:val="00E81B98"/>
    <w:rsid w:val="00F1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BAE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D5"/>
    <w:pPr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D5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Evergreen School District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ESD Staff</cp:lastModifiedBy>
  <cp:revision>2</cp:revision>
  <dcterms:created xsi:type="dcterms:W3CDTF">2019-08-20T21:30:00Z</dcterms:created>
  <dcterms:modified xsi:type="dcterms:W3CDTF">2019-08-20T21:30:00Z</dcterms:modified>
</cp:coreProperties>
</file>